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2AE3F5DD" w:rsidR="00FF430C" w:rsidRPr="00FF430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Pr="00D00D48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429276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48D44B44" w:rsidR="0004080E" w:rsidRPr="00704EF0" w:rsidRDefault="00671FF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A45FEC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/03/2024</w:t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3BB41A8F" w:rsidR="009B4D0A" w:rsidRPr="00704EF0" w:rsidRDefault="00671FFE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A45FEC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/03/2024</w:t>
            </w:r>
          </w:p>
        </w:tc>
      </w:tr>
      <w:tr w:rsidR="0004080E" w:rsidRPr="00895AE9" w14:paraId="62F3C854" w14:textId="77777777" w:rsidTr="00A62E32">
        <w:trPr>
          <w:trHeight w:val="54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FF0000"/>
            <w:vAlign w:val="center"/>
            <w:hideMark/>
          </w:tcPr>
          <w:p w14:paraId="4DE7D22F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Procurement person responsible: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14:paraId="517725D9" w14:textId="1C2752EE" w:rsidR="0004080E" w:rsidRPr="00704EF0" w:rsidRDefault="00455B06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455B0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Waddah Essamuldeen</w:t>
            </w:r>
            <w:r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="00021410" w:rsidRPr="0002141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1BEA44A8" w:rsidR="0004080E" w:rsidRPr="00455B06" w:rsidRDefault="00455B06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455B0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Waddah Essamuldeen</w:t>
            </w: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7A080804" w:rsidR="0004080E" w:rsidRPr="00455B06" w:rsidRDefault="00000000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  <w:hyperlink r:id="rId11" w:history="1">
              <w:r w:rsidR="00455B06" w:rsidRPr="00455B06">
                <w:rPr>
                  <w:rStyle w:val="Hyperlink"/>
                  <w:rFonts w:asciiTheme="minorHAnsi" w:hAnsiTheme="minorHAnsi"/>
                  <w:sz w:val="28"/>
                  <w:szCs w:val="28"/>
                </w:rPr>
                <w:t>waddah.essamuldeen@savethechildren.org</w:t>
              </w:r>
            </w:hyperlink>
            <w:r w:rsidR="00455B06" w:rsidRPr="00455B06">
              <w:rPr>
                <w:sz w:val="28"/>
                <w:szCs w:val="28"/>
              </w:rPr>
              <w:t xml:space="preserve"> </w:t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  <w:r w:rsidR="00455B06" w:rsidRPr="00455B06">
              <w:rPr>
                <w:sz w:val="28"/>
                <w:szCs w:val="28"/>
              </w:rPr>
              <w:tab/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11CAF7A0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>+249900105134</w:t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36C675F6" w:rsidR="0004080E" w:rsidRPr="00704EF0" w:rsidRDefault="00AE2813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Hai Almatar, Square#2, House#2, Portsudan, Sudan </w:t>
            </w: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bidders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C3047" w:rsidRPr="001B0472" w14:paraId="711DE91A" w14:textId="77777777" w:rsidTr="00EE440F">
        <w:trPr>
          <w:trHeight w:hRule="exact" w:val="680"/>
        </w:trPr>
        <w:tc>
          <w:tcPr>
            <w:tcW w:w="616" w:type="dxa"/>
            <w:vMerge w:val="restart"/>
          </w:tcPr>
          <w:p w14:paraId="6E5AA49F" w14:textId="3A444299" w:rsidR="00DC3047" w:rsidRPr="001B0472" w:rsidRDefault="00DC3047" w:rsidP="00DC304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5</w:t>
            </w:r>
          </w:p>
        </w:tc>
        <w:tc>
          <w:tcPr>
            <w:tcW w:w="4141" w:type="dxa"/>
            <w:vMerge w:val="restart"/>
          </w:tcPr>
          <w:p w14:paraId="7979FC9D" w14:textId="77777777" w:rsidR="00DC3047" w:rsidRDefault="00DC3047" w:rsidP="00DC3047">
            <w:pPr>
              <w:spacing w:after="0" w:line="240" w:lineRule="auto"/>
              <w:rPr>
                <w:rFonts w:ascii="Gill Sans MT" w:hAnsi="Gill Sans MT"/>
              </w:rPr>
            </w:pPr>
          </w:p>
          <w:p w14:paraId="579548AA" w14:textId="77777777" w:rsidR="00DC3047" w:rsidRDefault="00DC3047" w:rsidP="00DC3047">
            <w:pPr>
              <w:spacing w:after="0" w:line="240" w:lineRule="auto"/>
              <w:rPr>
                <w:rFonts w:ascii="Gill Sans MT" w:hAnsi="Gill Sans MT"/>
              </w:rPr>
            </w:pPr>
          </w:p>
          <w:p w14:paraId="686FFC45" w14:textId="200153EB" w:rsidR="00662F5C" w:rsidRDefault="00DC3047" w:rsidP="00ED5507">
            <w:pPr>
              <w:spacing w:after="0" w:line="240" w:lineRule="auto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Bidder can deliver the Vaccine Solar Refrigerators to Abujebeha, Koodofan State</w:t>
            </w:r>
            <w:r w:rsidR="00ED5507">
              <w:rPr>
                <w:rFonts w:ascii="Gill Sans MT" w:hAnsi="Gill Sans MT"/>
              </w:rPr>
              <w:t>.</w:t>
            </w:r>
          </w:p>
          <w:p w14:paraId="1AB3DCE5" w14:textId="77777777" w:rsidR="00662F5C" w:rsidRDefault="00662F5C" w:rsidP="00DC3047">
            <w:pPr>
              <w:spacing w:after="0" w:line="240" w:lineRule="auto"/>
              <w:rPr>
                <w:rFonts w:ascii="Gill Sans MT" w:hAnsi="Gill Sans MT"/>
              </w:rPr>
            </w:pPr>
          </w:p>
          <w:p w14:paraId="2226920C" w14:textId="77777777" w:rsidR="00662F5C" w:rsidRDefault="00662F5C" w:rsidP="00DC3047">
            <w:pPr>
              <w:spacing w:after="0" w:line="240" w:lineRule="auto"/>
              <w:rPr>
                <w:rFonts w:ascii="Gill Sans MT" w:hAnsi="Gill Sans MT"/>
              </w:rPr>
            </w:pPr>
          </w:p>
          <w:p w14:paraId="512C4815" w14:textId="77777777" w:rsidR="00ED5507" w:rsidRDefault="00ED5507" w:rsidP="00DC3047">
            <w:pPr>
              <w:spacing w:after="0" w:line="240" w:lineRule="auto"/>
              <w:rPr>
                <w:rFonts w:ascii="Gill Sans MT" w:hAnsi="Gill Sans MT"/>
              </w:rPr>
            </w:pPr>
          </w:p>
          <w:p w14:paraId="75786F78" w14:textId="77777777" w:rsidR="00ED5507" w:rsidRDefault="00ED5507" w:rsidP="00DC3047">
            <w:pPr>
              <w:spacing w:after="0" w:line="240" w:lineRule="auto"/>
              <w:rPr>
                <w:rFonts w:ascii="Gill Sans MT" w:hAnsi="Gill Sans MT"/>
              </w:rPr>
            </w:pPr>
          </w:p>
          <w:p w14:paraId="035F0ED0" w14:textId="77777777" w:rsidR="00ED5507" w:rsidRDefault="00ED5507" w:rsidP="00DC3047">
            <w:pPr>
              <w:spacing w:after="0" w:line="240" w:lineRule="auto"/>
              <w:rPr>
                <w:rFonts w:ascii="Gill Sans MT" w:hAnsi="Gill Sans MT"/>
              </w:rPr>
            </w:pPr>
          </w:p>
          <w:p w14:paraId="3F9ACEA1" w14:textId="77777777" w:rsidR="00ED5507" w:rsidRDefault="00ED5507" w:rsidP="00DC3047">
            <w:pPr>
              <w:spacing w:after="0" w:line="240" w:lineRule="auto"/>
              <w:rPr>
                <w:rFonts w:ascii="Gill Sans MT" w:hAnsi="Gill Sans MT"/>
              </w:rPr>
            </w:pPr>
          </w:p>
          <w:p w14:paraId="266A5FCC" w14:textId="57DD15AC" w:rsidR="00ED5507" w:rsidRPr="001B0472" w:rsidRDefault="00ED5507" w:rsidP="00DC304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59E9EEA6" w14:textId="5B02A373" w:rsidR="00DC3047" w:rsidRPr="00DC3047" w:rsidRDefault="00DC3047" w:rsidP="00DC304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7E753277" w14:textId="0F455361" w:rsidR="00DC3047" w:rsidRPr="00DC3047" w:rsidRDefault="00DC3047" w:rsidP="00DC304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DC3047" w:rsidRPr="001B0472" w14:paraId="230382ED" w14:textId="77777777" w:rsidTr="00EE440F">
        <w:trPr>
          <w:trHeight w:hRule="exact" w:val="680"/>
        </w:trPr>
        <w:tc>
          <w:tcPr>
            <w:tcW w:w="616" w:type="dxa"/>
            <w:vMerge/>
          </w:tcPr>
          <w:p w14:paraId="2D0C3838" w14:textId="77777777" w:rsidR="00DC3047" w:rsidRPr="001B0472" w:rsidRDefault="00DC3047" w:rsidP="00DC304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8D59655" w14:textId="77777777" w:rsidR="00DC3047" w:rsidRPr="001B0472" w:rsidRDefault="00DC3047" w:rsidP="00DC304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44F51A7D" w14:textId="77777777" w:rsidR="00DC3047" w:rsidRPr="001B0472" w:rsidRDefault="00DC3047" w:rsidP="00DC304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0A05FE90" w14:textId="77777777" w:rsidR="00DC3047" w:rsidRPr="001B0472" w:rsidRDefault="00DC3047" w:rsidP="00DC304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662F5C" w:rsidRPr="001B0472" w14:paraId="282021CD" w14:textId="77777777" w:rsidTr="00662F5C">
        <w:trPr>
          <w:trHeight w:val="873"/>
        </w:trPr>
        <w:tc>
          <w:tcPr>
            <w:tcW w:w="616" w:type="dxa"/>
            <w:vMerge w:val="restart"/>
          </w:tcPr>
          <w:p w14:paraId="2A63668F" w14:textId="6C2F5907" w:rsidR="00662F5C" w:rsidRPr="001B0472" w:rsidRDefault="00662F5C" w:rsidP="00662F5C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 xml:space="preserve">6 </w:t>
            </w:r>
          </w:p>
        </w:tc>
        <w:tc>
          <w:tcPr>
            <w:tcW w:w="4141" w:type="dxa"/>
            <w:vMerge w:val="restart"/>
          </w:tcPr>
          <w:p w14:paraId="4262418F" w14:textId="7980AAEA" w:rsidR="00ED5507" w:rsidRPr="001B0472" w:rsidRDefault="00662F5C" w:rsidP="00EE440F">
            <w:pPr>
              <w:spacing w:after="0" w:line="240" w:lineRule="auto"/>
              <w:rPr>
                <w:rFonts w:ascii="Gill Sans MT" w:hAnsi="Gill Sans MT"/>
              </w:rPr>
            </w:pPr>
            <w:r w:rsidRPr="00ED5507">
              <w:rPr>
                <w:rFonts w:ascii="Gill Sans MT" w:hAnsi="Gill Sans MT"/>
                <w:b/>
                <w:bCs/>
              </w:rPr>
              <w:t xml:space="preserve">Bidder accepts late delivery </w:t>
            </w:r>
            <w:r w:rsidR="00ED5507" w:rsidRPr="00ED5507">
              <w:rPr>
                <w:rFonts w:ascii="Gill Sans MT" w:hAnsi="Gill Sans MT"/>
                <w:b/>
                <w:bCs/>
              </w:rPr>
              <w:t>Penalt</w:t>
            </w:r>
            <w:r w:rsidR="00ED5507">
              <w:rPr>
                <w:rFonts w:ascii="Gill Sans MT" w:hAnsi="Gill Sans MT"/>
                <w:b/>
                <w:bCs/>
              </w:rPr>
              <w:t xml:space="preserve">ies; </w:t>
            </w:r>
            <w:r w:rsidR="00ED5507">
              <w:rPr>
                <w:rFonts w:ascii="Gill Sans MT" w:hAnsi="Gill Sans MT"/>
              </w:rPr>
              <w:t>In</w:t>
            </w:r>
            <w:r w:rsidRPr="00662F5C">
              <w:rPr>
                <w:rFonts w:ascii="Gill Sans MT" w:hAnsi="Gill Sans MT"/>
              </w:rPr>
              <w:t xml:space="preserve"> case a Supplier is awarded a </w:t>
            </w:r>
            <w:r w:rsidR="00ED5507" w:rsidRPr="00662F5C">
              <w:rPr>
                <w:rFonts w:ascii="Gill Sans MT" w:hAnsi="Gill Sans MT"/>
              </w:rPr>
              <w:t>contract,</w:t>
            </w:r>
            <w:r w:rsidR="00ED5507">
              <w:rPr>
                <w:rFonts w:ascii="Gill Sans MT" w:hAnsi="Gill Sans MT"/>
              </w:rPr>
              <w:t xml:space="preserve"> or </w:t>
            </w:r>
            <w:r w:rsidRPr="00662F5C">
              <w:rPr>
                <w:rFonts w:ascii="Gill Sans MT" w:hAnsi="Gill Sans MT"/>
              </w:rPr>
              <w:t>Purchase Order is issued to the Supplier, any delay</w:t>
            </w:r>
            <w:r w:rsidR="00ED5507">
              <w:rPr>
                <w:rFonts w:ascii="Gill Sans MT" w:hAnsi="Gill Sans MT"/>
              </w:rPr>
              <w:t>s</w:t>
            </w:r>
            <w:r w:rsidRPr="00662F5C">
              <w:rPr>
                <w:rFonts w:ascii="Gill Sans MT" w:hAnsi="Gill Sans MT"/>
              </w:rPr>
              <w:t xml:space="preserve"> in delivery from the agreed Lead times will result in a </w:t>
            </w:r>
            <w:r w:rsidRPr="00ED5507">
              <w:rPr>
                <w:rFonts w:ascii="Gill Sans MT" w:hAnsi="Gill Sans MT"/>
                <w:color w:val="FF0000"/>
              </w:rPr>
              <w:t>1% penalty</w:t>
            </w:r>
            <w:r w:rsidRPr="00662F5C">
              <w:rPr>
                <w:rFonts w:ascii="Gill Sans MT" w:hAnsi="Gill Sans MT"/>
              </w:rPr>
              <w:t xml:space="preserve"> per week from the total Purchase Order amount</w:t>
            </w:r>
            <w:r>
              <w:rPr>
                <w:rFonts w:ascii="Gill Sans MT" w:hAnsi="Gill Sans MT"/>
              </w:rPr>
              <w:t xml:space="preserve">. SCI has the right to </w:t>
            </w:r>
            <w:r w:rsidRPr="00ED5507">
              <w:rPr>
                <w:rFonts w:ascii="Gill Sans MT" w:hAnsi="Gill Sans MT"/>
                <w:color w:val="FF0000"/>
              </w:rPr>
              <w:t>cancel</w:t>
            </w:r>
            <w:r>
              <w:rPr>
                <w:rFonts w:ascii="Gill Sans MT" w:hAnsi="Gill Sans MT"/>
              </w:rPr>
              <w:t xml:space="preserve"> the PO/Contract after 2 weeks from the agreed lead times if the Supplier didn’t deliver. </w:t>
            </w:r>
          </w:p>
        </w:tc>
        <w:tc>
          <w:tcPr>
            <w:tcW w:w="1725" w:type="dxa"/>
            <w:shd w:val="clear" w:color="auto" w:fill="A6A6A6" w:themeFill="background1" w:themeFillShade="A6"/>
          </w:tcPr>
          <w:p w14:paraId="4E79DAF9" w14:textId="0C74C6DF" w:rsidR="00662F5C" w:rsidRPr="001B0472" w:rsidRDefault="00662F5C" w:rsidP="00662F5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A6A6A6" w:themeFill="background1" w:themeFillShade="A6"/>
          </w:tcPr>
          <w:p w14:paraId="33D25BFF" w14:textId="76FE1088" w:rsidR="00662F5C" w:rsidRPr="001B0472" w:rsidRDefault="00662F5C" w:rsidP="00662F5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662F5C" w:rsidRPr="001B0472" w14:paraId="3D84CB0D" w14:textId="77777777" w:rsidTr="009773DD">
        <w:trPr>
          <w:trHeight w:val="873"/>
        </w:trPr>
        <w:tc>
          <w:tcPr>
            <w:tcW w:w="616" w:type="dxa"/>
            <w:vMerge/>
          </w:tcPr>
          <w:p w14:paraId="73BD78FB" w14:textId="77777777" w:rsidR="00662F5C" w:rsidRPr="001B0472" w:rsidRDefault="00662F5C" w:rsidP="00662F5C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D72846" w14:textId="77777777" w:rsidR="00662F5C" w:rsidRPr="001B0472" w:rsidRDefault="00662F5C" w:rsidP="00662F5C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4730DF45" w14:textId="77777777" w:rsidR="00662F5C" w:rsidRPr="001B0472" w:rsidRDefault="00662F5C" w:rsidP="00662F5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38F22BBD" w14:textId="77777777" w:rsidR="00662F5C" w:rsidRPr="001B0472" w:rsidRDefault="00662F5C" w:rsidP="00662F5C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Pr="00814A30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DE7AB8">
        <w:trPr>
          <w:trHeight w:hRule="exact" w:val="85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50FC4BB8" w14:textId="77777777" w:rsidR="00D00D48" w:rsidRPr="008B4F0D" w:rsidRDefault="00D00D48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8B4F0D">
              <w:rPr>
                <w:rFonts w:ascii="Gill Sans MT" w:hAnsi="Gill Sans MT"/>
                <w:b/>
                <w:bCs/>
                <w:sz w:val="22"/>
                <w:szCs w:val="22"/>
              </w:rPr>
              <w:t>REFERENCES</w:t>
            </w:r>
          </w:p>
          <w:p w14:paraId="79F1A815" w14:textId="411DD371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>
              <w:rPr>
                <w:rFonts w:ascii="Gill Sans MT" w:hAnsi="Gill Sans MT"/>
                <w:sz w:val="22"/>
                <w:szCs w:val="22"/>
              </w:rPr>
              <w:t>Three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(</w:t>
            </w:r>
            <w:r>
              <w:rPr>
                <w:rFonts w:ascii="Gill Sans MT" w:hAnsi="Gill Sans MT"/>
                <w:sz w:val="22"/>
                <w:szCs w:val="22"/>
              </w:rPr>
              <w:t>3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) examples of their experience in providing services similar to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 xml:space="preserve">the RFQ. Examples should include POs and/or Contracts with INGO’s and Large MNC if applicable. </w:t>
            </w:r>
          </w:p>
          <w:p w14:paraId="1BCCAB80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3CC92BE3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0BB9ACD8" w14:textId="77777777" w:rsidR="00D00D48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0B9641F1" w14:textId="77777777" w:rsidR="00D00D48" w:rsidRPr="00045C50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41B402CE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6CA3074" w14:textId="77777777" w:rsidR="00D00D48" w:rsidRPr="001B0472" w:rsidRDefault="00D00D48" w:rsidP="00D00D48">
            <w:pPr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77777777" w:rsidR="00D00D48" w:rsidRPr="00045C50" w:rsidRDefault="00D00D48" w:rsidP="00D00D48">
            <w:pPr>
              <w:ind w:firstLine="720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BFBFBF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DE7AB8">
        <w:trPr>
          <w:trHeight w:hRule="exact" w:val="1929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7378580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477BB64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51E3099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36BE2568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9976D4">
        <w:trPr>
          <w:trHeight w:val="1134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552780E8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Volume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BFBFBF" w:themeFill="background1" w:themeFillShade="BF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9976D4">
        <w:trPr>
          <w:trHeight w:val="113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14942215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189A9D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4432EFBA" w14:textId="67E2BD8C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3283" w:type="dxa"/>
            <w:vMerge w:val="restart"/>
          </w:tcPr>
          <w:p w14:paraId="712395B3" w14:textId="15B10911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provides warranties and guarantees for all goods supplied for One Year</w:t>
            </w:r>
            <w:r w:rsidR="00500798">
              <w:rPr>
                <w:rFonts w:ascii="Gill Sans MT" w:hAnsi="Gill Sans MT"/>
                <w:sz w:val="22"/>
                <w:szCs w:val="22"/>
              </w:rPr>
              <w:t xml:space="preserve"> at least. </w:t>
            </w:r>
          </w:p>
        </w:tc>
        <w:tc>
          <w:tcPr>
            <w:tcW w:w="6540" w:type="dxa"/>
            <w:shd w:val="clear" w:color="auto" w:fill="BFBFBF" w:themeFill="background1" w:themeFillShade="BF"/>
          </w:tcPr>
          <w:p w14:paraId="3FC7BE62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22D99AE9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3BB1E4C3" w14:textId="77777777" w:rsidTr="009976D4">
        <w:trPr>
          <w:trHeight w:val="1134"/>
        </w:trPr>
        <w:tc>
          <w:tcPr>
            <w:tcW w:w="617" w:type="dxa"/>
            <w:vMerge/>
          </w:tcPr>
          <w:p w14:paraId="638CAE8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7102E5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32BA99FA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52EDFB2D" w14:textId="77777777" w:rsidR="006938FA" w:rsidRDefault="006938FA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CE0E02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DF08A1D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FC1027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FC1027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3BF3C229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DE7AB8">
              <w:rPr>
                <w:rFonts w:ascii="Gill Sans MT" w:hAnsi="Gill Sans MT"/>
                <w:b/>
                <w:bCs/>
                <w:color w:val="FF0000"/>
              </w:rPr>
              <w:t>Abujebeha</w:t>
            </w:r>
            <w:r w:rsidR="00C01C56" w:rsidRPr="00205246">
              <w:rPr>
                <w:rFonts w:ascii="Gill Sans MT" w:hAnsi="Gill Sans MT"/>
                <w:b/>
                <w:bCs/>
                <w:color w:val="FF0000"/>
              </w:rPr>
              <w:t>,</w:t>
            </w:r>
            <w:r w:rsidR="008A5BE9" w:rsidRPr="00205246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  <w:r w:rsidR="00DE7AB8">
              <w:rPr>
                <w:rFonts w:ascii="Gill Sans MT" w:hAnsi="Gill Sans MT"/>
                <w:b/>
                <w:bCs/>
                <w:color w:val="FF0000"/>
              </w:rPr>
              <w:t>Koordofan State</w:t>
            </w:r>
            <w:r w:rsidR="00C01C56" w:rsidRPr="00205246">
              <w:rPr>
                <w:rFonts w:ascii="Gill Sans MT" w:hAnsi="Gill Sans MT"/>
                <w:b/>
                <w:bCs/>
                <w:color w:val="FF0000"/>
              </w:rPr>
              <w:t>, Sudan</w:t>
            </w:r>
            <w:r w:rsidR="00E072F6">
              <w:rPr>
                <w:rFonts w:ascii="Gill Sans MT" w:hAnsi="Gill Sans MT"/>
                <w:b/>
                <w:bCs/>
                <w:color w:val="FF0000"/>
              </w:rPr>
              <w:t xml:space="preserve">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1F8CE55C" w14:textId="77777777" w:rsidR="00B62D3B" w:rsidRPr="00814A30" w:rsidRDefault="00B62D3B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01CD11D8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>Bidder is to provide a financial offer</w:t>
            </w:r>
            <w:r w:rsidR="003A437F">
              <w:rPr>
                <w:rFonts w:ascii="Gill Sans MT" w:hAnsi="Gill Sans MT"/>
                <w:lang w:eastAsia="en-US"/>
              </w:rPr>
              <w:t xml:space="preserve"> in </w:t>
            </w:r>
            <w:r w:rsidR="004564F2">
              <w:rPr>
                <w:rFonts w:ascii="Gill Sans MT" w:hAnsi="Gill Sans MT"/>
                <w:b/>
                <w:bCs/>
                <w:lang w:eastAsia="en-US"/>
              </w:rPr>
              <w:t>USD</w:t>
            </w:r>
            <w:r w:rsidRPr="001B0472">
              <w:rPr>
                <w:rFonts w:ascii="Gill Sans MT" w:hAnsi="Gill Sans MT"/>
                <w:lang w:eastAsia="en-US"/>
              </w:rPr>
              <w:t xml:space="preserve">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duration of </w:t>
            </w:r>
            <w:r w:rsidR="00A64AE0">
              <w:rPr>
                <w:rFonts w:ascii="Gill Sans MT" w:hAnsi="Gill Sans MT"/>
                <w:b/>
                <w:bCs/>
                <w:color w:val="FF0000"/>
                <w:lang w:eastAsia="en-US"/>
              </w:rPr>
              <w:t>6</w:t>
            </w:r>
            <w:r w:rsidR="00DC3047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CA57F5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Months.</w:t>
            </w:r>
            <w:r w:rsidR="00DC3047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154B2E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644D4F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6B5F4171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>
              <w:rPr>
                <w:rFonts w:ascii="Gill Sans MT" w:hAnsi="Gill Sans MT"/>
              </w:rPr>
              <w:t xml:space="preserve"> in the </w:t>
            </w:r>
            <w:r w:rsidRPr="00F71AE5">
              <w:rPr>
                <w:rFonts w:ascii="Gill Sans MT" w:hAnsi="Gill Sans MT"/>
                <w:b/>
                <w:bCs/>
              </w:rPr>
              <w:t>RFQ</w:t>
            </w:r>
            <w:r w:rsidR="003B2C32">
              <w:t xml:space="preserve"> </w:t>
            </w:r>
            <w:r w:rsidR="003B2C32" w:rsidRPr="003B2C32">
              <w:rPr>
                <w:rFonts w:ascii="Gill Sans MT" w:hAnsi="Gill Sans MT"/>
                <w:b/>
                <w:bCs/>
              </w:rPr>
              <w:t>#</w:t>
            </w:r>
            <w:r w:rsidR="009E73F9">
              <w:rPr>
                <w:rFonts w:ascii="Gill Sans MT" w:hAnsi="Gill Sans MT"/>
                <w:b/>
                <w:bCs/>
              </w:rPr>
              <w:t>429276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BFBFBF" w:themeFill="background1" w:themeFillShade="BF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lastRenderedPageBreak/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72522297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1.25pt" o:ole="">
                  <v:imagedata r:id="rId14" o:title=""/>
                </v:shape>
                <o:OLEObject Type="Embed" ProgID="Acrobat.Document.DC" ShapeID="_x0000_i1026" DrawAspect="Icon" ObjectID="_1772522298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72522299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72522300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72522301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72522302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72522303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53438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223EE" w14:textId="77777777" w:rsidR="00253438" w:rsidRDefault="00253438">
      <w:r>
        <w:separator/>
      </w:r>
    </w:p>
  </w:endnote>
  <w:endnote w:type="continuationSeparator" w:id="0">
    <w:p w14:paraId="18ED7069" w14:textId="77777777" w:rsidR="00253438" w:rsidRDefault="00253438">
      <w:r>
        <w:continuationSeparator/>
      </w:r>
    </w:p>
  </w:endnote>
  <w:endnote w:type="continuationNotice" w:id="1">
    <w:p w14:paraId="1D1B10E6" w14:textId="77777777" w:rsidR="00253438" w:rsidRDefault="0025343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B97BE" w14:textId="77777777" w:rsidR="00253438" w:rsidRDefault="00253438">
      <w:r>
        <w:separator/>
      </w:r>
    </w:p>
  </w:footnote>
  <w:footnote w:type="continuationSeparator" w:id="0">
    <w:p w14:paraId="0B1849D4" w14:textId="77777777" w:rsidR="00253438" w:rsidRDefault="00253438">
      <w:r>
        <w:continuationSeparator/>
      </w:r>
    </w:p>
  </w:footnote>
  <w:footnote w:type="continuationNotice" w:id="1">
    <w:p w14:paraId="2F529958" w14:textId="77777777" w:rsidR="00253438" w:rsidRDefault="0025343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3438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5FEC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428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ddah.essamuldeen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6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18</cp:revision>
  <cp:lastPrinted>2019-03-05T09:06:00Z</cp:lastPrinted>
  <dcterms:created xsi:type="dcterms:W3CDTF">2020-12-10T11:40:00Z</dcterms:created>
  <dcterms:modified xsi:type="dcterms:W3CDTF">2024-03-21T08:32:00Z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